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01192" w14:textId="6B4EF1C5" w:rsidR="00AF17B5" w:rsidRDefault="00E343BC" w:rsidP="00E343BC">
      <w:pPr>
        <w:jc w:val="center"/>
        <w:rPr>
          <w:rFonts w:ascii="Corbel Light" w:hAnsi="Corbel Light"/>
          <w:b/>
          <w:bCs/>
          <w:color w:val="002060"/>
          <w:sz w:val="56"/>
          <w:szCs w:val="56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bookmarkStart w:id="0" w:name="_Hlk190115948"/>
      <w:r>
        <w:rPr>
          <w:noProof/>
        </w:rPr>
        <w:drawing>
          <wp:anchor distT="0" distB="0" distL="114300" distR="114300" simplePos="0" relativeHeight="251690496" behindDoc="1" locked="0" layoutInCell="1" allowOverlap="1" wp14:anchorId="370CD508" wp14:editId="7F1C00DD">
            <wp:simplePos x="0" y="0"/>
            <wp:positionH relativeFrom="page">
              <wp:posOffset>6165850</wp:posOffset>
            </wp:positionH>
            <wp:positionV relativeFrom="page">
              <wp:posOffset>266700</wp:posOffset>
            </wp:positionV>
            <wp:extent cx="996099" cy="937260"/>
            <wp:effectExtent l="228600" t="228600" r="223520" b="224790"/>
            <wp:wrapTight wrapText="bothSides">
              <wp:wrapPolygon edited="0">
                <wp:start x="-1240" y="-5268"/>
                <wp:lineTo x="-4959" y="-4390"/>
                <wp:lineTo x="-4959" y="20634"/>
                <wp:lineTo x="-3719" y="23707"/>
                <wp:lineTo x="-1653" y="25463"/>
                <wp:lineTo x="-1240" y="26341"/>
                <wp:lineTo x="22316" y="26341"/>
                <wp:lineTo x="22730" y="25463"/>
                <wp:lineTo x="24796" y="23707"/>
                <wp:lineTo x="26036" y="17122"/>
                <wp:lineTo x="26036" y="2634"/>
                <wp:lineTo x="22730" y="-3951"/>
                <wp:lineTo x="22316" y="-5268"/>
                <wp:lineTo x="-1240" y="-5268"/>
              </wp:wrapPolygon>
            </wp:wrapTight>
            <wp:docPr id="1" name="Drawing 0" descr="0e9faf88fec978cb3c60990331b3497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0e9faf88fec978cb3c60990331b3497a.png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8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6099" cy="937260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>
                        <a:path w="2183487" h="1793448">
                          <a:moveTo>
                            <a:pt x="0" y="178616"/>
                          </a:moveTo>
                          <a:lnTo>
                            <a:pt x="0" y="1614832"/>
                          </a:lnTo>
                          <a:cubicBezTo>
                            <a:pt x="0" y="1713478"/>
                            <a:pt x="79969" y="1793448"/>
                            <a:pt x="178616" y="1793448"/>
                          </a:cubicBezTo>
                          <a:lnTo>
                            <a:pt x="2004871" y="1793448"/>
                          </a:lnTo>
                          <a:cubicBezTo>
                            <a:pt x="2103518" y="1793448"/>
                            <a:pt x="2183487" y="1713478"/>
                            <a:pt x="2183487" y="1614832"/>
                          </a:cubicBezTo>
                          <a:lnTo>
                            <a:pt x="2183487" y="178616"/>
                          </a:lnTo>
                          <a:cubicBezTo>
                            <a:pt x="2183487" y="79969"/>
                            <a:pt x="2103518" y="0"/>
                            <a:pt x="2004871" y="0"/>
                          </a:cubicBezTo>
                          <a:lnTo>
                            <a:pt x="178616" y="0"/>
                          </a:lnTo>
                          <a:cubicBezTo>
                            <a:pt x="79969" y="0"/>
                            <a:pt x="0" y="79969"/>
                            <a:pt x="0" y="178616"/>
                          </a:cubicBezTo>
                          <a:close/>
                        </a:path>
                      </a:pathLst>
                    </a:custGeom>
                    <a:effectLst>
                      <a:glow rad="228600">
                        <a:schemeClr val="accent1">
                          <a:lumMod val="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2E67">
        <w:rPr>
          <w:noProof/>
          <w:lang w:val="en-US"/>
        </w:rPr>
        <w:drawing>
          <wp:anchor distT="0" distB="0" distL="114300" distR="114300" simplePos="0" relativeHeight="251654656" behindDoc="1" locked="0" layoutInCell="1" allowOverlap="1" wp14:anchorId="1DA172B4" wp14:editId="64928AE8">
            <wp:simplePos x="0" y="0"/>
            <wp:positionH relativeFrom="margin">
              <wp:posOffset>-60960</wp:posOffset>
            </wp:positionH>
            <wp:positionV relativeFrom="page">
              <wp:align>top</wp:align>
            </wp:positionV>
            <wp:extent cx="1112520" cy="993775"/>
            <wp:effectExtent l="228600" t="228600" r="220980" b="225425"/>
            <wp:wrapTight wrapText="bothSides">
              <wp:wrapPolygon edited="0">
                <wp:start x="-1849" y="-4969"/>
                <wp:lineTo x="-4438" y="-4141"/>
                <wp:lineTo x="-4438" y="22359"/>
                <wp:lineTo x="-2219" y="25258"/>
                <wp:lineTo x="-1849" y="26086"/>
                <wp:lineTo x="22932" y="26086"/>
                <wp:lineTo x="23301" y="25258"/>
                <wp:lineTo x="25521" y="22359"/>
                <wp:lineTo x="25521" y="2484"/>
                <wp:lineTo x="22932" y="-3727"/>
                <wp:lineTo x="22932" y="-4969"/>
                <wp:lineTo x="-1849" y="-4969"/>
              </wp:wrapPolygon>
            </wp:wrapTight>
            <wp:docPr id="17573885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388548" name="Picture 1757388548"/>
                    <pic:cNvPicPr/>
                  </pic:nvPicPr>
                  <pic:blipFill>
                    <a:blip r:embed="rId9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Photocopy/>
                              </a14:imgEffect>
                              <a14:imgEffect>
                                <a14:colorTemperature colorTemp="6472"/>
                              </a14:imgEffect>
                              <a14:imgEffect>
                                <a14:saturation sat="4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993775"/>
                    </a:xfrm>
                    <a:prstGeom prst="rect">
                      <a:avLst/>
                    </a:prstGeom>
                    <a:solidFill>
                      <a:srgbClr val="002060"/>
                    </a:solidFill>
                    <a:effectLst>
                      <a:glow rad="228600">
                        <a:srgbClr val="002060"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F6C" w:rsidRPr="00A00F6C">
        <w:rPr>
          <w:rFonts w:ascii="Corbel Light" w:hAnsi="Corbel Light"/>
          <w:b/>
          <w:bCs/>
          <w:color w:val="002060"/>
          <w:sz w:val="56"/>
          <w:szCs w:val="56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Middleton Parish Council</w:t>
      </w:r>
    </w:p>
    <w:bookmarkEnd w:id="0"/>
    <w:p w14:paraId="79CF4464" w14:textId="28C366E4" w:rsidR="00982E02" w:rsidRPr="00982E02" w:rsidRDefault="00982E02" w:rsidP="00982E02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color w:val="002060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511E25AE" w14:textId="77777777" w:rsidR="00982E02" w:rsidRDefault="00982E02" w:rsidP="00982E02">
      <w:pPr>
        <w:spacing w:line="240" w:lineRule="auto"/>
        <w:rPr>
          <w:rFonts w:ascii="Corbel Light" w:hAnsi="Corbel Light"/>
          <w:b/>
          <w:bCs/>
          <w:color w:val="002060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05DE5A12" w14:textId="1B94A7BC" w:rsidR="00982E02" w:rsidRPr="00BF5AF0" w:rsidRDefault="007E377D" w:rsidP="00982E02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BF5AF0">
        <w:rPr>
          <w:rFonts w:cstheme="min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Minutes of </w:t>
      </w:r>
      <w:r w:rsidR="00B3522F">
        <w:rPr>
          <w:rFonts w:cstheme="min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Working Party </w:t>
      </w:r>
      <w:r w:rsidRPr="00BF5AF0">
        <w:rPr>
          <w:rFonts w:cstheme="min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meeting held Wednesday </w:t>
      </w:r>
      <w:r w:rsidR="00C0529D">
        <w:rPr>
          <w:rFonts w:cstheme="min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18 March 2026</w:t>
      </w:r>
      <w:r w:rsidRPr="00BF5AF0">
        <w:rPr>
          <w:rFonts w:cstheme="minorHAnsi"/>
          <w:b/>
          <w:bCs/>
          <w:sz w:val="24"/>
          <w:szCs w:val="24"/>
          <w:u w:val="single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 xml:space="preserve"> Middleton Village Hall, 6.30pm</w:t>
      </w:r>
    </w:p>
    <w:p w14:paraId="0537A75F" w14:textId="431C9E0F" w:rsidR="007E377D" w:rsidRPr="007E377D" w:rsidRDefault="007E377D" w:rsidP="00982E02">
      <w:pPr>
        <w:spacing w:line="240" w:lineRule="auto"/>
        <w:contextualSpacing/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</w:p>
    <w:p w14:paraId="4A25B24C" w14:textId="63F91038" w:rsidR="00640370" w:rsidRDefault="007E377D" w:rsidP="00B3522F">
      <w:pPr>
        <w:spacing w:line="240" w:lineRule="auto"/>
        <w:contextualSpacing/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 w:rsidRPr="007E377D"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Present:</w:t>
      </w:r>
      <w:r w:rsidRPr="007E377D"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83000F"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>Cllr F Smith</w:t>
      </w:r>
      <w:r w:rsidR="0083000F"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83000F"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83000F"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83000F"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 w:rsidR="0083000F"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  <w:t>Apologies: Cllr J Beamish</w:t>
      </w:r>
    </w:p>
    <w:p w14:paraId="66A6EEB3" w14:textId="40A9EF31" w:rsidR="0083000F" w:rsidRDefault="0083000F" w:rsidP="00B3522F">
      <w:pPr>
        <w:spacing w:line="240" w:lineRule="auto"/>
        <w:contextualSpacing/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  <w:t>Cllr G Keegan</w:t>
      </w:r>
    </w:p>
    <w:p w14:paraId="5249F37B" w14:textId="15732F34" w:rsidR="0083000F" w:rsidRDefault="0083000F" w:rsidP="00B3522F">
      <w:pPr>
        <w:spacing w:line="240" w:lineRule="auto"/>
        <w:contextualSpacing/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  <w:t>Cllr G Hawkins</w:t>
      </w:r>
    </w:p>
    <w:p w14:paraId="7EE6A67E" w14:textId="1A23AD74" w:rsidR="0083000F" w:rsidRDefault="0083000F" w:rsidP="00B3522F">
      <w:pPr>
        <w:spacing w:line="240" w:lineRule="auto"/>
        <w:contextualSpacing/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</w:pPr>
      <w:r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  <w:t>Cllr P Rotherham</w:t>
      </w:r>
    </w:p>
    <w:p w14:paraId="65C20DB6" w14:textId="59330384" w:rsidR="0083000F" w:rsidRDefault="0083000F" w:rsidP="00B3522F">
      <w:pPr>
        <w:spacing w:line="240" w:lineRule="auto"/>
        <w:contextualSpacing/>
        <w:rPr>
          <w:lang w:val="en-US"/>
        </w:rPr>
      </w:pPr>
      <w:r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</w:r>
      <w:r>
        <w:rPr>
          <w:rFonts w:cstheme="minorHAnsi"/>
          <w:sz w:val="24"/>
          <w:szCs w:val="24"/>
          <w:lang w:val="en-US"/>
          <w14:glow w14:rad="0">
            <w14:srgbClr w14:val="002060"/>
          </w14:glow>
          <w14:shadow w14:blurRad="50800" w14:dist="50800" w14:dir="5400000" w14:sx="0" w14:sy="0" w14:kx="0" w14:ky="0" w14:algn="ctr">
            <w14:schemeClr w14:val="tx2">
              <w14:lumMod w14:val="50000"/>
            </w14:schemeClr>
          </w14:shadow>
        </w:rPr>
        <w:tab/>
        <w:t>Michelle Skinner - Clerk</w:t>
      </w:r>
    </w:p>
    <w:p w14:paraId="3FAE05C3" w14:textId="121FF18B" w:rsidR="0083000F" w:rsidRDefault="00300B57" w:rsidP="0083000F">
      <w:pPr>
        <w:jc w:val="center"/>
        <w:rPr>
          <w:lang w:val="en-US"/>
        </w:rPr>
      </w:pPr>
      <w:r>
        <w:rPr>
          <w:lang w:val="en-US"/>
        </w:rPr>
        <w:pict w14:anchorId="6E8223F4">
          <v:rect id="_x0000_i1025" style="width:0;height:1.5pt" o:hralign="center" o:hrstd="t" o:hr="t" fillcolor="#a0a0a0" stroked="f"/>
        </w:pict>
      </w:r>
    </w:p>
    <w:p w14:paraId="539ADECC" w14:textId="5DE6503E" w:rsidR="00F207AC" w:rsidRDefault="00C0529D" w:rsidP="00C0529D">
      <w:pPr>
        <w:pStyle w:val="ListParagraph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Additonal</w:t>
      </w:r>
      <w:proofErr w:type="spellEnd"/>
      <w:r>
        <w:rPr>
          <w:lang w:val="en-US"/>
        </w:rPr>
        <w:t xml:space="preserve"> costs</w:t>
      </w:r>
      <w:r w:rsidR="004A44A4">
        <w:rPr>
          <w:lang w:val="en-US"/>
        </w:rPr>
        <w:t>- £495</w:t>
      </w:r>
      <w:r>
        <w:rPr>
          <w:lang w:val="en-US"/>
        </w:rPr>
        <w:t xml:space="preserve"> </w:t>
      </w:r>
      <w:r w:rsidR="004A44A4">
        <w:rPr>
          <w:lang w:val="en-US"/>
        </w:rPr>
        <w:t>- discussed</w:t>
      </w:r>
      <w:r>
        <w:rPr>
          <w:lang w:val="en-US"/>
        </w:rPr>
        <w:t xml:space="preserve"> from </w:t>
      </w:r>
      <w:proofErr w:type="spellStart"/>
      <w:r>
        <w:rPr>
          <w:lang w:val="en-US"/>
        </w:rPr>
        <w:t>Walmley</w:t>
      </w:r>
      <w:proofErr w:type="spellEnd"/>
      <w:r>
        <w:rPr>
          <w:lang w:val="en-US"/>
        </w:rPr>
        <w:t xml:space="preserve"> to erect small fence and canopy over new digit</w:t>
      </w:r>
      <w:r w:rsidR="004A44A4">
        <w:rPr>
          <w:lang w:val="en-US"/>
        </w:rPr>
        <w:t>a</w:t>
      </w:r>
      <w:r>
        <w:rPr>
          <w:lang w:val="en-US"/>
        </w:rPr>
        <w:t>l screen.</w:t>
      </w:r>
    </w:p>
    <w:p w14:paraId="5E262BBC" w14:textId="1E5A62C3" w:rsidR="00C0529D" w:rsidRDefault="00C0529D" w:rsidP="00C0529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Easter Egg hunt scheduled for 29</w:t>
      </w:r>
      <w:r w:rsidRPr="00C0529D">
        <w:rPr>
          <w:vertAlign w:val="superscript"/>
          <w:lang w:val="en-US"/>
        </w:rPr>
        <w:t>th</w:t>
      </w:r>
      <w:r>
        <w:rPr>
          <w:lang w:val="en-US"/>
        </w:rPr>
        <w:t xml:space="preserve"> March to be funded by MPC, weather permitting, will hold in </w:t>
      </w:r>
      <w:proofErr w:type="spellStart"/>
      <w:r>
        <w:rPr>
          <w:lang w:val="en-US"/>
        </w:rPr>
        <w:t>VHall</w:t>
      </w:r>
      <w:proofErr w:type="spellEnd"/>
      <w:r>
        <w:rPr>
          <w:lang w:val="en-US"/>
        </w:rPr>
        <w:t xml:space="preserve"> if necessary 4-6pm</w:t>
      </w:r>
    </w:p>
    <w:p w14:paraId="0C8B9335" w14:textId="1242624B" w:rsidR="00C0529D" w:rsidRDefault="00C0529D" w:rsidP="00C0529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Middleton Community Centre – it was agreed </w:t>
      </w:r>
      <w:proofErr w:type="spellStart"/>
      <w:r>
        <w:rPr>
          <w:lang w:val="en-US"/>
        </w:rPr>
        <w:t>tht</w:t>
      </w:r>
      <w:proofErr w:type="spellEnd"/>
      <w:r>
        <w:rPr>
          <w:lang w:val="en-US"/>
        </w:rPr>
        <w:t xml:space="preserve"> rent to be increased as per the contract, Cllr Beamish to contact Dan Tanner to confirm increased monthly rent</w:t>
      </w:r>
      <w:r w:rsidR="004A44A4">
        <w:rPr>
          <w:lang w:val="en-US"/>
        </w:rPr>
        <w:t xml:space="preserve"> to </w:t>
      </w:r>
      <w:r w:rsidR="004A44A4">
        <w:t>£2,322.82</w:t>
      </w:r>
    </w:p>
    <w:p w14:paraId="66DDC684" w14:textId="0B95914E" w:rsidR="00C0529D" w:rsidRDefault="00C0529D" w:rsidP="00C0529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To review costs for new dog waste bin with dispenser for dog waste bags</w:t>
      </w:r>
      <w:r w:rsidR="004A44A4">
        <w:rPr>
          <w:lang w:val="en-US"/>
        </w:rPr>
        <w:t xml:space="preserve"> fir Village Green</w:t>
      </w:r>
    </w:p>
    <w:p w14:paraId="03F40667" w14:textId="5529B3FF" w:rsidR="004A44A4" w:rsidRDefault="004A44A4" w:rsidP="00C0529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It was agreed to allocate £1k to the Fete Committee in addition to the £500 agreed for the Horticultural committee</w:t>
      </w:r>
    </w:p>
    <w:p w14:paraId="3BEB2FFA" w14:textId="3B276A9A" w:rsidR="00300B57" w:rsidRDefault="00300B57" w:rsidP="00C0529D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>Finance update</w:t>
      </w:r>
    </w:p>
    <w:p w14:paraId="72315A47" w14:textId="036ECC5C" w:rsidR="00300B57" w:rsidRDefault="00300B57" w:rsidP="00300B57">
      <w:pPr>
        <w:pStyle w:val="ListParagraph"/>
        <w:rPr>
          <w:lang w:val="en-US"/>
        </w:rPr>
      </w:pPr>
      <w:r w:rsidRPr="00300B57">
        <w:drawing>
          <wp:inline distT="0" distB="0" distL="0" distR="0" wp14:anchorId="3BD71F51" wp14:editId="2B88DE1F">
            <wp:extent cx="6645910" cy="291782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E533DB" w14:textId="474B9E8A" w:rsidR="004A44A4" w:rsidRDefault="004A44A4" w:rsidP="004A44A4">
      <w:pPr>
        <w:rPr>
          <w:lang w:val="en-US"/>
        </w:rPr>
      </w:pPr>
    </w:p>
    <w:p w14:paraId="3B0DF611" w14:textId="480F6D42" w:rsidR="004A44A4" w:rsidRDefault="004A44A4" w:rsidP="004A44A4">
      <w:pPr>
        <w:rPr>
          <w:lang w:val="en-US"/>
        </w:rPr>
      </w:pPr>
      <w:r>
        <w:rPr>
          <w:lang w:val="en-US"/>
        </w:rPr>
        <w:t>Meeting Closed 7.30pm</w:t>
      </w:r>
    </w:p>
    <w:p w14:paraId="12DF45CF" w14:textId="1A85DEF5" w:rsidR="004A44A4" w:rsidRDefault="004A44A4" w:rsidP="004A44A4">
      <w:pPr>
        <w:rPr>
          <w:lang w:val="en-US"/>
        </w:rPr>
      </w:pPr>
    </w:p>
    <w:p w14:paraId="1CC71ECB" w14:textId="1B0435ED" w:rsidR="004A44A4" w:rsidRPr="004A44A4" w:rsidRDefault="004A44A4" w:rsidP="004A44A4">
      <w:pPr>
        <w:rPr>
          <w:lang w:val="en-US"/>
        </w:rPr>
      </w:pPr>
      <w:r>
        <w:rPr>
          <w:lang w:val="en-US"/>
        </w:rPr>
        <w:t>Next meeting Parish Council Meeting 8</w:t>
      </w:r>
      <w:r w:rsidRPr="004A44A4">
        <w:rPr>
          <w:vertAlign w:val="superscript"/>
          <w:lang w:val="en-US"/>
        </w:rPr>
        <w:t>th</w:t>
      </w:r>
      <w:r>
        <w:rPr>
          <w:lang w:val="en-US"/>
        </w:rPr>
        <w:t xml:space="preserve"> April 2026</w:t>
      </w:r>
    </w:p>
    <w:sectPr w:rsidR="004A44A4" w:rsidRPr="004A44A4" w:rsidSect="009B5815"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BAEF5" w14:textId="77777777" w:rsidR="00B06C39" w:rsidRDefault="00B06C39" w:rsidP="00B06C39">
      <w:pPr>
        <w:spacing w:after="0" w:line="240" w:lineRule="auto"/>
      </w:pPr>
      <w:r>
        <w:separator/>
      </w:r>
    </w:p>
  </w:endnote>
  <w:endnote w:type="continuationSeparator" w:id="0">
    <w:p w14:paraId="4F7151A2" w14:textId="77777777" w:rsidR="00B06C39" w:rsidRDefault="00B06C39" w:rsidP="00B0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C4D3" w14:textId="77777777" w:rsidR="00B06C39" w:rsidRDefault="00B06C39" w:rsidP="00B06C39">
      <w:pPr>
        <w:spacing w:after="0" w:line="240" w:lineRule="auto"/>
      </w:pPr>
      <w:r>
        <w:separator/>
      </w:r>
    </w:p>
  </w:footnote>
  <w:footnote w:type="continuationSeparator" w:id="0">
    <w:p w14:paraId="3D6B9AED" w14:textId="77777777" w:rsidR="00B06C39" w:rsidRDefault="00B06C39" w:rsidP="00B06C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82151"/>
    <w:multiLevelType w:val="hybridMultilevel"/>
    <w:tmpl w:val="43BA9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01127"/>
    <w:multiLevelType w:val="hybridMultilevel"/>
    <w:tmpl w:val="B4860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AB44EB"/>
    <w:multiLevelType w:val="hybridMultilevel"/>
    <w:tmpl w:val="5714EB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31E92"/>
    <w:multiLevelType w:val="hybridMultilevel"/>
    <w:tmpl w:val="DABAA9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A7"/>
    <w:rsid w:val="00000368"/>
    <w:rsid w:val="00031506"/>
    <w:rsid w:val="00074EEC"/>
    <w:rsid w:val="00076BEF"/>
    <w:rsid w:val="00080500"/>
    <w:rsid w:val="000B1540"/>
    <w:rsid w:val="000D05C0"/>
    <w:rsid w:val="0014463B"/>
    <w:rsid w:val="001664C7"/>
    <w:rsid w:val="001C773F"/>
    <w:rsid w:val="00231615"/>
    <w:rsid w:val="00240F2B"/>
    <w:rsid w:val="00244C8D"/>
    <w:rsid w:val="002743DA"/>
    <w:rsid w:val="0027653A"/>
    <w:rsid w:val="0029019A"/>
    <w:rsid w:val="00300B57"/>
    <w:rsid w:val="003265BC"/>
    <w:rsid w:val="00353BDE"/>
    <w:rsid w:val="00392DB6"/>
    <w:rsid w:val="003F2E67"/>
    <w:rsid w:val="004755F9"/>
    <w:rsid w:val="0047605C"/>
    <w:rsid w:val="004A44A4"/>
    <w:rsid w:val="004F1F00"/>
    <w:rsid w:val="005121BF"/>
    <w:rsid w:val="00515F46"/>
    <w:rsid w:val="00590BEB"/>
    <w:rsid w:val="005A58AC"/>
    <w:rsid w:val="005B2604"/>
    <w:rsid w:val="005C7F8D"/>
    <w:rsid w:val="00635356"/>
    <w:rsid w:val="00640370"/>
    <w:rsid w:val="006526E2"/>
    <w:rsid w:val="00673E23"/>
    <w:rsid w:val="00676A89"/>
    <w:rsid w:val="006C5075"/>
    <w:rsid w:val="00730CA7"/>
    <w:rsid w:val="007937FF"/>
    <w:rsid w:val="007E377D"/>
    <w:rsid w:val="00815E01"/>
    <w:rsid w:val="0083000F"/>
    <w:rsid w:val="0083670B"/>
    <w:rsid w:val="0084113A"/>
    <w:rsid w:val="00842A0B"/>
    <w:rsid w:val="008461A3"/>
    <w:rsid w:val="00870AA8"/>
    <w:rsid w:val="00982E02"/>
    <w:rsid w:val="00982FC0"/>
    <w:rsid w:val="009B5815"/>
    <w:rsid w:val="00A00F6C"/>
    <w:rsid w:val="00A552FC"/>
    <w:rsid w:val="00AC34B5"/>
    <w:rsid w:val="00AF17B5"/>
    <w:rsid w:val="00B06C39"/>
    <w:rsid w:val="00B3522F"/>
    <w:rsid w:val="00B6574D"/>
    <w:rsid w:val="00BC3B00"/>
    <w:rsid w:val="00BF2D97"/>
    <w:rsid w:val="00BF5AF0"/>
    <w:rsid w:val="00BF625D"/>
    <w:rsid w:val="00C0529D"/>
    <w:rsid w:val="00C77174"/>
    <w:rsid w:val="00CD06FE"/>
    <w:rsid w:val="00D376F3"/>
    <w:rsid w:val="00D60C95"/>
    <w:rsid w:val="00D958EB"/>
    <w:rsid w:val="00DA137D"/>
    <w:rsid w:val="00DF7D84"/>
    <w:rsid w:val="00E343BC"/>
    <w:rsid w:val="00E52457"/>
    <w:rsid w:val="00E855CF"/>
    <w:rsid w:val="00F166B3"/>
    <w:rsid w:val="00F207AC"/>
    <w:rsid w:val="00F26CA6"/>
    <w:rsid w:val="00F328A0"/>
    <w:rsid w:val="00F33E3B"/>
    <w:rsid w:val="00F3601B"/>
    <w:rsid w:val="00F84F1B"/>
    <w:rsid w:val="00FA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6489D43C"/>
  <w15:chartTrackingRefBased/>
  <w15:docId w15:val="{85D764DD-6C9C-41D5-AF94-C4347D79B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0B"/>
  </w:style>
  <w:style w:type="paragraph" w:styleId="Heading1">
    <w:name w:val="heading 1"/>
    <w:basedOn w:val="Normal"/>
    <w:next w:val="Normal"/>
    <w:link w:val="Heading1Char"/>
    <w:uiPriority w:val="9"/>
    <w:qFormat/>
    <w:rsid w:val="00B06C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C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C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C39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C39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C39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C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C39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C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C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6C39"/>
  </w:style>
  <w:style w:type="paragraph" w:styleId="Footer">
    <w:name w:val="footer"/>
    <w:basedOn w:val="Normal"/>
    <w:link w:val="FooterChar"/>
    <w:uiPriority w:val="99"/>
    <w:unhideWhenUsed/>
    <w:rsid w:val="00B06C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6C39"/>
  </w:style>
  <w:style w:type="character" w:customStyle="1" w:styleId="Heading1Char">
    <w:name w:val="Heading 1 Char"/>
    <w:basedOn w:val="DefaultParagraphFont"/>
    <w:link w:val="Heading1"/>
    <w:uiPriority w:val="9"/>
    <w:rsid w:val="00B06C39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C39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C39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C39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C39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C39"/>
  </w:style>
  <w:style w:type="character" w:customStyle="1" w:styleId="Heading7Char">
    <w:name w:val="Heading 7 Char"/>
    <w:basedOn w:val="DefaultParagraphFont"/>
    <w:link w:val="Heading7"/>
    <w:uiPriority w:val="9"/>
    <w:semiHidden/>
    <w:rsid w:val="00B06C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C39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C3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06C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06C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C39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C39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06C39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06C39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06C39"/>
    <w:rPr>
      <w:i/>
      <w:iCs/>
      <w:color w:val="auto"/>
    </w:rPr>
  </w:style>
  <w:style w:type="paragraph" w:styleId="NoSpacing">
    <w:name w:val="No Spacing"/>
    <w:link w:val="NoSpacingChar"/>
    <w:uiPriority w:val="1"/>
    <w:qFormat/>
    <w:rsid w:val="00B06C3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06C39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C3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C39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C39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B06C3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06C39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06C39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06C39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B06C39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06C39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B06C39"/>
  </w:style>
  <w:style w:type="paragraph" w:styleId="ListParagraph">
    <w:name w:val="List Paragraph"/>
    <w:basedOn w:val="Normal"/>
    <w:uiPriority w:val="34"/>
    <w:qFormat/>
    <w:rsid w:val="00A00F6C"/>
    <w:pPr>
      <w:ind w:left="720"/>
      <w:contextualSpacing/>
    </w:pPr>
  </w:style>
  <w:style w:type="table" w:styleId="TableGrid">
    <w:name w:val="Table Grid"/>
    <w:basedOn w:val="TableNormal"/>
    <w:uiPriority w:val="39"/>
    <w:rsid w:val="00D60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8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2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7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34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50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94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873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63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802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0523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skinner</dc:creator>
  <cp:keywords/>
  <dc:description/>
  <cp:lastModifiedBy>michelle skinner</cp:lastModifiedBy>
  <cp:revision>3</cp:revision>
  <cp:lastPrinted>2026-06-09T20:47:00Z</cp:lastPrinted>
  <dcterms:created xsi:type="dcterms:W3CDTF">2026-06-09T20:14:00Z</dcterms:created>
  <dcterms:modified xsi:type="dcterms:W3CDTF">2026-06-09T20:47:00Z</dcterms:modified>
</cp:coreProperties>
</file>